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2" w:name="_GoBack"/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>
      <w:pPr>
        <w:widowControl/>
        <w:pBdr>
          <w:bottom w:val="single" w:color="auto" w:sz="6" w:space="26"/>
        </w:pBdr>
        <w:tabs>
          <w:tab w:val="center" w:pos="4153"/>
          <w:tab w:val="right" w:pos="8306"/>
        </w:tabs>
        <w:snapToGrid w:val="0"/>
        <w:spacing w:beforeLines="100"/>
        <w:ind w:firstLine="1044" w:firstLineChars="200"/>
        <w:jc w:val="right"/>
        <w:rPr>
          <w:rFonts w:cs="Arial" w:asciiTheme="minorEastAsia" w:hAnsiTheme="minorEastAsia"/>
          <w:sz w:val="18"/>
          <w:szCs w:val="18"/>
        </w:rPr>
      </w:pPr>
      <w:r>
        <w:rPr>
          <w:rFonts w:cs="Arial" w:asciiTheme="minorEastAsia" w:hAnsiTheme="minorEastAsia"/>
          <w:b/>
          <w:sz w:val="52"/>
          <w:szCs w:val="52"/>
        </w:rPr>
        <w:t>SupWisdom Solutions</w:t>
      </w:r>
    </w:p>
    <w:p>
      <w:pPr>
        <w:widowControl/>
        <w:ind w:firstLine="964" w:firstLineChars="200"/>
        <w:jc w:val="right"/>
        <w:rPr>
          <w:rFonts w:cs="黑体" w:asciiTheme="minorEastAsia" w:hAnsiTheme="minorEastAsia"/>
          <w:b/>
          <w:kern w:val="0"/>
          <w:sz w:val="48"/>
          <w:szCs w:val="52"/>
        </w:rPr>
      </w:pPr>
    </w:p>
    <w:p>
      <w:pPr>
        <w:widowControl/>
        <w:spacing w:before="80" w:after="100" w:line="360" w:lineRule="auto"/>
        <w:ind w:firstLine="723" w:firstLineChars="200"/>
        <w:jc w:val="right"/>
        <w:rPr>
          <w:rFonts w:ascii="黑体" w:hAnsi="黑体" w:eastAsia="黑体" w:cstheme="minorEastAsia"/>
          <w:b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theme="minorEastAsia"/>
          <w:b/>
          <w:color w:val="000000" w:themeColor="text1"/>
          <w:kern w:val="0"/>
          <w:sz w:val="36"/>
          <w:szCs w:val="36"/>
          <w:lang w:val="zh-CN"/>
        </w:rPr>
        <w:t>辽宁科技学院教务系统</w:t>
      </w: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56"/>
          <w:szCs w:val="44"/>
        </w:rPr>
        <w:t>教学进程操作手册</w:t>
      </w:r>
    </w:p>
    <w:p>
      <w:pPr>
        <w:widowControl/>
        <w:ind w:firstLine="883" w:firstLineChars="200"/>
        <w:jc w:val="right"/>
        <w:rPr>
          <w:rFonts w:cs="Times New Roman" w:asciiTheme="minorEastAsia" w:hAnsiTheme="minorEastAsia"/>
          <w:b/>
          <w:kern w:val="0"/>
          <w:sz w:val="44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44"/>
        </w:rPr>
        <w:t>院系</w:t>
      </w:r>
      <w:r>
        <w:rPr>
          <w:rFonts w:cs="Times New Roman" w:asciiTheme="minorEastAsia" w:hAnsiTheme="minorEastAsia"/>
          <w:b/>
          <w:kern w:val="0"/>
          <w:sz w:val="44"/>
          <w:szCs w:val="44"/>
        </w:rPr>
        <w:t>管理员端</w:t>
      </w: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wordWrap w:val="0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bookmarkStart w:id="0" w:name="_Toc273007919"/>
      <w:bookmarkStart w:id="1" w:name="_Toc268360118"/>
      <w:bookmarkStart w:id="2" w:name="_Toc268359779"/>
      <w:bookmarkStart w:id="3" w:name="_Toc273042358"/>
      <w:r>
        <w:rPr>
          <w:rFonts w:cs="Arial" w:asciiTheme="minorEastAsia" w:hAnsiTheme="minorEastAsia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b/>
          <w:kern w:val="0"/>
          <w:sz w:val="28"/>
          <w:szCs w:val="28"/>
        </w:rPr>
        <w:t>1.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0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</w:pPr>
      <w:bookmarkStart w:id="4" w:name="_Toc273042359"/>
      <w:bookmarkStart w:id="5" w:name="_Toc268359780"/>
      <w:bookmarkStart w:id="6" w:name="_Toc273007920"/>
      <w:bookmarkStart w:id="7" w:name="_Toc268360119"/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Written By Shanghai Su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p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Wisdom Information Technology Co.,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 xml:space="preserve"> 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L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TD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>
      <w:pPr>
        <w:widowControl/>
        <w:spacing w:line="400" w:lineRule="exact"/>
        <w:ind w:firstLine="643" w:firstLineChars="200"/>
        <w:jc w:val="right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上海树维信息科技有限公司</w:t>
      </w:r>
    </w:p>
    <w:p>
      <w:pPr>
        <w:widowControl/>
        <w:spacing w:line="400" w:lineRule="exact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/>
          <w:b/>
          <w:kern w:val="0"/>
          <w:sz w:val="28"/>
          <w:szCs w:val="28"/>
        </w:rPr>
        <w:t>©201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8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</w:rPr>
      </w:pPr>
      <w:bookmarkStart w:id="8" w:name="_Toc273042360"/>
      <w:bookmarkStart w:id="9" w:name="_Toc268359781"/>
      <w:bookmarkStart w:id="10" w:name="_Toc273007921"/>
      <w:bookmarkStart w:id="11" w:name="_Toc268360120"/>
      <w:r>
        <w:rPr>
          <w:rFonts w:cs="Arial" w:asciiTheme="minorEastAsia" w:hAnsiTheme="minorEastAsia"/>
          <w:b/>
          <w:kern w:val="0"/>
          <w:sz w:val="24"/>
          <w:szCs w:val="20"/>
        </w:rPr>
        <w:t>All Rig</w:t>
      </w:r>
      <w:r>
        <w:rPr>
          <w:rFonts w:hint="eastAsia" w:cs="Arial" w:asciiTheme="minorEastAsia" w:hAnsiTheme="minorEastAsia"/>
          <w:b/>
          <w:kern w:val="0"/>
          <w:sz w:val="24"/>
          <w:szCs w:val="20"/>
        </w:rPr>
        <w:t>h</w:t>
      </w:r>
      <w:r>
        <w:rPr>
          <w:rFonts w:cs="Arial" w:asciiTheme="minorEastAsia" w:hAnsiTheme="minorEastAsia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操作流程</w:t>
      </w: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1636395</wp:posOffset>
                </wp:positionV>
                <wp:extent cx="1895475" cy="611505"/>
                <wp:effectExtent l="12700" t="12700" r="15875" b="23495"/>
                <wp:wrapNone/>
                <wp:docPr id="3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150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维护各专业的计划教学进程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（院系）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135pt;margin-top:128.85pt;height:48.15pt;width:149.25pt;mso-position-vertical-relative:page;z-index:251660288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">
                <v:fill on="t" focussize="0,0"/>
                <v:stroke weight="2pt" color="#F79646 [3209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维护各专业的计划教学进程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（院系）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100965</wp:posOffset>
                </wp:positionV>
                <wp:extent cx="333375" cy="400050"/>
                <wp:effectExtent l="30480" t="12700" r="36195" b="25400"/>
                <wp:wrapNone/>
                <wp:docPr id="6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17" o:spid="_x0000_s1026" o:spt="67" type="#_x0000_t67" style="position:absolute;left:0pt;margin-left:195.7pt;margin-top:7.95pt;height:31.5pt;width:26.25pt;z-index:251663360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" adj="12600,5400">
                <v:fill on="t" focussize="0,0"/>
                <v:stroke weight="2pt" color="#F79646 [3209]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3383280</wp:posOffset>
                </wp:positionV>
                <wp:extent cx="1608455" cy="611505"/>
                <wp:effectExtent l="12700" t="12700" r="17145" b="23495"/>
                <wp:wrapNone/>
                <wp:docPr id="4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150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审核各专业教学进程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（教务处）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145.5pt;margin-top:266.4pt;height:48.15pt;width:126.65pt;mso-position-vertical-relative:page;z-index:251661312;v-text-anchor:middle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">
                <v:fill on="t" focussize="0,0"/>
                <v:stroke weight="2pt" color="#F79646 [3209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审核各专业教学进程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（教务处）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65405</wp:posOffset>
                </wp:positionV>
                <wp:extent cx="333375" cy="400050"/>
                <wp:effectExtent l="30480" t="12700" r="36195" b="25400"/>
                <wp:wrapNone/>
                <wp:docPr id="1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95.7pt;margin-top:5.15pt;height:31.5pt;width:26.25pt;z-index:251667456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6X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A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" adj="12600,5400">
                <v:fill on="t" focussize="0,0"/>
                <v:stroke weight="2pt" color="#F79646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5027295</wp:posOffset>
                </wp:positionV>
                <wp:extent cx="1695450" cy="611505"/>
                <wp:effectExtent l="12700" t="12700" r="25400" b="23495"/>
                <wp:wrapNone/>
                <wp:docPr id="8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1505"/>
                        </a:xfrm>
                        <a:prstGeom prst="flowChartAlternateProcess">
                          <a:avLst/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维护下学期总教学进程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（教务处）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145.5pt;margin-top:395.85pt;height:48.15pt;width:133.5pt;mso-position-vertical-relative:page;z-index:251665408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维护下学期总教学进程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（教务处）</w:t>
                      </w:r>
                    </w:p>
                    <w:p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97155</wp:posOffset>
                </wp:positionV>
                <wp:extent cx="333375" cy="400050"/>
                <wp:effectExtent l="30480" t="12700" r="36195" b="25400"/>
                <wp:wrapNone/>
                <wp:docPr id="14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12" o:spid="_x0000_s1026" o:spt="67" type="#_x0000_t67" style="position:absolute;left:0pt;margin-left:195.7pt;margin-top:7.65pt;height:31.5pt;width:26.25pt;z-index:251669504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7h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Y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" adj="12600,5400">
                <v:fill on="t" focussize="0,0"/>
                <v:stroke weight="2pt" color="#F79646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ge">
                  <wp:posOffset>6779895</wp:posOffset>
                </wp:positionV>
                <wp:extent cx="2438400" cy="611505"/>
                <wp:effectExtent l="12700" t="12700" r="25400" b="23495"/>
                <wp:wrapNone/>
                <wp:docPr id="15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1505"/>
                        </a:xfrm>
                        <a:prstGeom prst="flowChartAlternateProcess">
                          <a:avLst/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维护下学期本院系各专业教学进程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（院系）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119.25pt;margin-top:533.85pt;height:48.15pt;width:192pt;mso-position-vertical-relative:page;z-index:251671552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维护下学期本院系各专业教学进程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（院系）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19050</wp:posOffset>
                </wp:positionV>
                <wp:extent cx="333375" cy="400050"/>
                <wp:effectExtent l="30480" t="12700" r="36195" b="25400"/>
                <wp:wrapNone/>
                <wp:docPr id="16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14" o:spid="_x0000_s1026" o:spt="67" type="#_x0000_t67" style="position:absolute;left:0pt;margin-left:195.7pt;margin-top:1.5pt;height:31.5pt;width:26.25pt;z-index:251673600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" adj="12600,5400">
                <v:fill on="t" focussize="0,0"/>
                <v:stroke weight="2pt" color="#F79646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8410575</wp:posOffset>
                </wp:positionV>
                <wp:extent cx="2000250" cy="611505"/>
                <wp:effectExtent l="12700" t="12700" r="25400" b="23495"/>
                <wp:wrapNone/>
                <wp:docPr id="17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11505"/>
                        </a:xfrm>
                        <a:prstGeom prst="flowChartAlternateProcess">
                          <a:avLst/>
                        </a:prstGeom>
                        <a:solidFill>
                          <a:schemeClr val="dk2">
                            <a:lumMod val="-2147483648"/>
                            <a:lumOff val="-2147483648"/>
                          </a:schemeClr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审核各院系下学期总教学进程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（教务处）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5" o:spid="_x0000_s1026" o:spt="176" type="#_x0000_t176" style="position:absolute;left:0pt;margin-left:135pt;margin-top:662.25pt;height:48.15pt;width:157.5pt;mso-position-vertical-relative:page;z-index:251675648;v-text-anchor:middle;mso-width-relative:margin;mso-height-relative:margin;" fillcolor="#000000 [-4142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审核各院系下学期总教学进程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（教务处）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维护专业计划教学进程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：【教学管理】—【培养方案】—【专业方案编制】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58030" cy="10096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538" cy="10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新建/修改培养方案时，点击页签“教学进程”进入计划教学进程编辑界面（仅可对“未提交”/“未通过”的培养方案设置进程）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9600" cy="19170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3847" cy="191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设置完成后，点击“提交”即可</w:t>
      </w:r>
    </w:p>
    <w:p>
      <w:pPr>
        <w:rPr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计划教学进程查看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：【教学管理】—【培养方案】—【专业方案编制】/【专业方案查询】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05985" cy="9906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12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点击培养方案名称，进入培养方案查看界面，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282700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点击“计划教学进程查看”按钮，即可进行查看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244600"/>
            <wp:effectExtent l="19050" t="0" r="2540" b="0"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实际教学进程设置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：【教学管理】—【培养方案】—【实际教学进程设置】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210310"/>
            <wp:effectExtent l="19050" t="0" r="2540" b="0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勾选方案，点击“查看”按钮可以查看当前学期的进程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46037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勾选方案，点击“设置实际教学进程”，进入教学进程设置界面（其中上方为该学期计划的教学进程，下方为实际的教学进程，任何修改操作都只会在下方进行，修改完成后点击“提交”即可）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956435"/>
            <wp:effectExtent l="19050" t="0" r="254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实际教学进程设置完成后，将鼠标移至“教学进程审核状态”，点击“提交审核”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54990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65024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当审核状态为“不通过”时，鼠标放置在“不通过”上，会显示原因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563245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CC8"/>
    <w:multiLevelType w:val="multilevel"/>
    <w:tmpl w:val="10757C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6E514B"/>
    <w:multiLevelType w:val="multilevel"/>
    <w:tmpl w:val="336E51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21"/>
    <w:rsid w:val="00046ED9"/>
    <w:rsid w:val="000E194F"/>
    <w:rsid w:val="001509C9"/>
    <w:rsid w:val="0017045B"/>
    <w:rsid w:val="00193314"/>
    <w:rsid w:val="001C2F63"/>
    <w:rsid w:val="00231E7E"/>
    <w:rsid w:val="00247573"/>
    <w:rsid w:val="00280DC5"/>
    <w:rsid w:val="002C09CC"/>
    <w:rsid w:val="002C0C43"/>
    <w:rsid w:val="002C1CE3"/>
    <w:rsid w:val="002D6BF6"/>
    <w:rsid w:val="002D7FA8"/>
    <w:rsid w:val="002F64CF"/>
    <w:rsid w:val="003E2AB8"/>
    <w:rsid w:val="003E34B8"/>
    <w:rsid w:val="003F278C"/>
    <w:rsid w:val="004134FF"/>
    <w:rsid w:val="00581204"/>
    <w:rsid w:val="00583757"/>
    <w:rsid w:val="00594E26"/>
    <w:rsid w:val="006704AE"/>
    <w:rsid w:val="00796DFF"/>
    <w:rsid w:val="007C44E8"/>
    <w:rsid w:val="0087470B"/>
    <w:rsid w:val="009458E9"/>
    <w:rsid w:val="009A5A21"/>
    <w:rsid w:val="00A01118"/>
    <w:rsid w:val="00A46600"/>
    <w:rsid w:val="00A773AC"/>
    <w:rsid w:val="00DF2C81"/>
    <w:rsid w:val="00F72320"/>
    <w:rsid w:val="00FB504D"/>
    <w:rsid w:val="00FE5011"/>
    <w:rsid w:val="00FF7031"/>
    <w:rsid w:val="437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</Words>
  <Characters>569</Characters>
  <Lines>4</Lines>
  <Paragraphs>1</Paragraphs>
  <TotalTime>253</TotalTime>
  <ScaleCrop>false</ScaleCrop>
  <LinksUpToDate>false</LinksUpToDate>
  <CharactersWithSpaces>667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2018-12-10T06:52:00Z</dcterms:created>
  <dc:creator>sw-tyh</dc:creator>
  <cp:lastModifiedBy>Administrator</cp:lastModifiedBy>
  <dcterms:modified xsi:type="dcterms:W3CDTF">2019-06-12T11:10:42Z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