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专升本考试相关工作人员疫情防控规定</w:t>
      </w:r>
    </w:p>
    <w:p>
      <w:pPr>
        <w:ind w:firstLine="640" w:firstLineChars="200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年7月17日，辽宁省土木工程专业专升本专业综合课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和技能考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核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工作将安排在我校进行，按照辽招考委〔2020〕12号和辽招考委〔2020〕20号文件要求，对参加考试工作的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工作人员及备用工作人员，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提出如下规定和要求，请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务必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遵照执行。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7月2日~7.17日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没有离开辽宁。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7月2日~7.17日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如出现发热、干咳、乏力、鼻塞、流涕、咽痛、腹泻等症状，不允许参加考试相关工作。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7月2日~7.17日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除工作和生活外，不接触与考试工作无关的人员。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7月2日~7.17日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，每周至少在“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辽事通健康码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”打卡一次，总打卡数不少于三次。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参加每日的平安报接龙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活动，各项数据真实、无异常情况。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参加考试工作时，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全程佩戴一次性使用医用口罩，除工作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必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需外，人与人之间保持1米以上安全距离。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考试当天如身体状况异常，请立即报告。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所有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考试工作人员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“辽事通健康码”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绿色、“国务院客户端疫情防控行程卡”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绿色、个人体温低于37.3℃，方可进入工作和考试场所。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进入考场前，所有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工作人员需进行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手消毒或洗手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，并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随时保持手部卫生。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工作人员须参加考前防控会议，掌握各种异常情况的处理流程，掌握保障师生安全的各种疫情防控知识。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楷体" w:cs="Times New Roman"/>
          <w:i w:val="0"/>
          <w:caps w:val="0"/>
          <w:color w:val="111111"/>
          <w:spacing w:val="0"/>
          <w:sz w:val="32"/>
          <w:szCs w:val="32"/>
          <w:u w:val="none"/>
          <w:shd w:val="clear" w:fill="FDFDFD"/>
        </w:rPr>
        <w:t>辽宁科技学院职业教育对口升学考试工作领导小组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202</w:t>
      </w:r>
      <w:bookmarkStart w:id="0" w:name="_GoBack"/>
      <w:bookmarkEnd w:id="0"/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0年6月29日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D8B50A"/>
    <w:multiLevelType w:val="singleLevel"/>
    <w:tmpl w:val="CDD8B50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41204"/>
    <w:rsid w:val="1A89451A"/>
    <w:rsid w:val="2062285A"/>
    <w:rsid w:val="2B230D9A"/>
    <w:rsid w:val="37B870AD"/>
    <w:rsid w:val="481541F9"/>
    <w:rsid w:val="5AC96039"/>
    <w:rsid w:val="6CF41204"/>
    <w:rsid w:val="730C4316"/>
    <w:rsid w:val="73D3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2020-06-28T07:46:00Z</dcterms:created>
  <dc:creator>张兆刚</dc:creator>
  <cp:lastModifiedBy>张兆刚</cp:lastModifiedBy>
  <dcterms:modified xsi:type="dcterms:W3CDTF">2020-06-29T03:31:07Z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