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CE" w:rsidRDefault="008A7E63">
      <w:pPr>
        <w:jc w:val="center"/>
      </w:pPr>
      <w:r>
        <w:rPr>
          <w:rFonts w:hint="eastAsia"/>
          <w:b/>
          <w:bCs/>
          <w:sz w:val="32"/>
          <w:szCs w:val="32"/>
        </w:rPr>
        <w:t>大数据学院公共机房排课使用情况</w:t>
      </w:r>
    </w:p>
    <w:p w:rsidR="000664CE" w:rsidRDefault="000664CE">
      <w:pPr>
        <w:jc w:val="center"/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16"/>
        <w:gridCol w:w="3865"/>
        <w:gridCol w:w="2841"/>
      </w:tblGrid>
      <w:tr w:rsidR="000664CE">
        <w:tc>
          <w:tcPr>
            <w:tcW w:w="1816" w:type="dxa"/>
          </w:tcPr>
          <w:p w:rsidR="000664CE" w:rsidRDefault="008A7E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学院名称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可用机房（所有机房均在</w:t>
            </w:r>
            <w:r>
              <w:rPr>
                <w:rFonts w:hint="eastAsia"/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座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区）</w:t>
            </w:r>
          </w:p>
        </w:tc>
        <w:tc>
          <w:tcPr>
            <w:tcW w:w="2841" w:type="dxa"/>
          </w:tcPr>
          <w:p w:rsidR="000664CE" w:rsidRDefault="008A7E6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401~404</w:t>
            </w:r>
          </w:p>
        </w:tc>
        <w:tc>
          <w:tcPr>
            <w:tcW w:w="2841" w:type="dxa"/>
          </w:tcPr>
          <w:p w:rsidR="000664CE" w:rsidRDefault="000664CE">
            <w:pPr>
              <w:jc w:val="center"/>
            </w:pP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机械学院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313+314</w:t>
            </w:r>
          </w:p>
        </w:tc>
        <w:tc>
          <w:tcPr>
            <w:tcW w:w="2841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备用</w:t>
            </w: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313+314</w:t>
            </w:r>
          </w:p>
        </w:tc>
        <w:tc>
          <w:tcPr>
            <w:tcW w:w="2841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备用</w:t>
            </w: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proofErr w:type="gramStart"/>
            <w:r>
              <w:rPr>
                <w:rFonts w:hint="eastAsia"/>
              </w:rPr>
              <w:t>资土学院</w:t>
            </w:r>
            <w:proofErr w:type="gramEnd"/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405~407</w:t>
            </w:r>
          </w:p>
        </w:tc>
        <w:tc>
          <w:tcPr>
            <w:tcW w:w="2841" w:type="dxa"/>
          </w:tcPr>
          <w:p w:rsidR="000664CE" w:rsidRDefault="000664CE">
            <w:pPr>
              <w:jc w:val="center"/>
            </w:pP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双百学院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401~404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313+314</w:t>
            </w:r>
          </w:p>
        </w:tc>
        <w:tc>
          <w:tcPr>
            <w:tcW w:w="2841" w:type="dxa"/>
          </w:tcPr>
          <w:p w:rsidR="000664CE" w:rsidRDefault="000664CE">
            <w:pPr>
              <w:jc w:val="center"/>
            </w:pP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电信学院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401~407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313+314</w:t>
            </w:r>
          </w:p>
        </w:tc>
        <w:tc>
          <w:tcPr>
            <w:tcW w:w="2841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课程在</w:t>
            </w:r>
            <w:r>
              <w:rPr>
                <w:rFonts w:hint="eastAsia"/>
              </w:rPr>
              <w:t>401~404</w:t>
            </w:r>
          </w:p>
          <w:p w:rsidR="000664CE" w:rsidRDefault="008A7E63">
            <w:pPr>
              <w:jc w:val="center"/>
            </w:pPr>
            <w:r>
              <w:rPr>
                <w:rFonts w:hint="eastAsia"/>
              </w:rPr>
              <w:t>物联网软件技术及其项目实习在</w:t>
            </w:r>
            <w:r>
              <w:rPr>
                <w:rFonts w:hint="eastAsia"/>
              </w:rPr>
              <w:t>401~404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303+314</w:t>
            </w:r>
          </w:p>
          <w:p w:rsidR="000664CE" w:rsidRDefault="000664CE">
            <w:pPr>
              <w:jc w:val="center"/>
            </w:pPr>
          </w:p>
          <w:p w:rsidR="000664CE" w:rsidRDefault="008A7E63">
            <w:pPr>
              <w:jc w:val="center"/>
            </w:pPr>
            <w:r>
              <w:rPr>
                <w:rFonts w:hint="eastAsia"/>
              </w:rPr>
              <w:t>电气</w:t>
            </w:r>
            <w:r>
              <w:rPr>
                <w:rFonts w:hint="eastAsia"/>
              </w:rPr>
              <w:t>CAD</w:t>
            </w:r>
            <w:r>
              <w:rPr>
                <w:rFonts w:hint="eastAsia"/>
              </w:rPr>
              <w:t>软件无法正确安装</w:t>
            </w:r>
          </w:p>
          <w:p w:rsidR="000664CE" w:rsidRDefault="008A7E63">
            <w:pPr>
              <w:jc w:val="center"/>
            </w:pPr>
            <w:r>
              <w:rPr>
                <w:rFonts w:hint="eastAsia"/>
              </w:rPr>
              <w:t>请电信学院酌情处理</w:t>
            </w: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人艺学院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405~407</w:t>
            </w:r>
          </w:p>
        </w:tc>
        <w:tc>
          <w:tcPr>
            <w:tcW w:w="2841" w:type="dxa"/>
          </w:tcPr>
          <w:p w:rsidR="000664CE" w:rsidRDefault="000664CE">
            <w:pPr>
              <w:jc w:val="center"/>
            </w:pPr>
          </w:p>
        </w:tc>
      </w:tr>
      <w:tr w:rsidR="000664CE">
        <w:tc>
          <w:tcPr>
            <w:tcW w:w="1816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大数据学院基础</w:t>
            </w:r>
          </w:p>
        </w:tc>
        <w:tc>
          <w:tcPr>
            <w:tcW w:w="3865" w:type="dxa"/>
          </w:tcPr>
          <w:p w:rsidR="000664CE" w:rsidRDefault="008A7E63">
            <w:pPr>
              <w:jc w:val="center"/>
            </w:pPr>
            <w:r>
              <w:rPr>
                <w:rFonts w:hint="eastAsia"/>
              </w:rPr>
              <w:t>401~407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313+314</w:t>
            </w:r>
          </w:p>
        </w:tc>
        <w:tc>
          <w:tcPr>
            <w:tcW w:w="2841" w:type="dxa"/>
          </w:tcPr>
          <w:p w:rsidR="000664CE" w:rsidRDefault="000664CE">
            <w:pPr>
              <w:jc w:val="center"/>
            </w:pPr>
          </w:p>
        </w:tc>
      </w:tr>
    </w:tbl>
    <w:p w:rsidR="000664CE" w:rsidRDefault="000664CE">
      <w:pPr>
        <w:jc w:val="left"/>
      </w:pPr>
    </w:p>
    <w:p w:rsidR="000664CE" w:rsidRDefault="008A7E63">
      <w:pPr>
        <w:jc w:val="left"/>
        <w:rPr>
          <w:rFonts w:hint="eastAsia"/>
        </w:rPr>
      </w:pPr>
      <w:r>
        <w:rPr>
          <w:rFonts w:hint="eastAsia"/>
        </w:rPr>
        <w:t>各房间可用计算机数量：</w:t>
      </w:r>
    </w:p>
    <w:p w:rsidR="00CC7E15" w:rsidRDefault="00CC7E15">
      <w:pPr>
        <w:jc w:val="left"/>
      </w:pP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885"/>
        <w:gridCol w:w="1943"/>
      </w:tblGrid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bookmarkStart w:id="0" w:name="_GoBack"/>
            <w:r w:rsidRPr="00CC7E15">
              <w:rPr>
                <w:rFonts w:hint="eastAsia"/>
                <w:sz w:val="24"/>
              </w:rPr>
              <w:t xml:space="preserve">301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80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302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40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303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42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311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75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313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40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314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40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317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80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401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84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402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80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403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72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404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84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405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73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406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73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407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82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409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72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410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72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tr w:rsidR="00CC7E15" w:rsidRPr="00CC7E15" w:rsidTr="00CC7E15">
        <w:tc>
          <w:tcPr>
            <w:tcW w:w="1885" w:type="dxa"/>
          </w:tcPr>
          <w:p w:rsidR="00CC7E15" w:rsidRPr="00CC7E15" w:rsidRDefault="00CC7E15" w:rsidP="00AC242F">
            <w:pPr>
              <w:jc w:val="left"/>
              <w:rPr>
                <w:rFonts w:hint="eastAsia"/>
                <w:sz w:val="24"/>
              </w:rPr>
            </w:pPr>
            <w:r w:rsidRPr="00CC7E15">
              <w:rPr>
                <w:rFonts w:hint="eastAsia"/>
                <w:sz w:val="24"/>
              </w:rPr>
              <w:t xml:space="preserve">412  </w:t>
            </w:r>
          </w:p>
        </w:tc>
        <w:tc>
          <w:tcPr>
            <w:tcW w:w="1943" w:type="dxa"/>
          </w:tcPr>
          <w:p w:rsidR="00CC7E15" w:rsidRPr="00CC7E15" w:rsidRDefault="00CC7E15" w:rsidP="00AC242F">
            <w:pPr>
              <w:jc w:val="left"/>
              <w:rPr>
                <w:sz w:val="24"/>
              </w:rPr>
            </w:pPr>
            <w:r w:rsidRPr="00CC7E15">
              <w:rPr>
                <w:rFonts w:hint="eastAsia"/>
                <w:sz w:val="24"/>
              </w:rPr>
              <w:t>82</w:t>
            </w:r>
            <w:r w:rsidRPr="00CC7E15">
              <w:rPr>
                <w:rFonts w:hint="eastAsia"/>
                <w:sz w:val="24"/>
              </w:rPr>
              <w:t>台</w:t>
            </w:r>
          </w:p>
        </w:tc>
      </w:tr>
      <w:bookmarkEnd w:id="0"/>
    </w:tbl>
    <w:p w:rsidR="000664CE" w:rsidRDefault="000664CE" w:rsidP="00CC7E15">
      <w:pPr>
        <w:jc w:val="left"/>
      </w:pPr>
    </w:p>
    <w:sectPr w:rsidR="0006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63" w:rsidRDefault="008A7E63" w:rsidP="00CC7E15">
      <w:r>
        <w:separator/>
      </w:r>
    </w:p>
  </w:endnote>
  <w:endnote w:type="continuationSeparator" w:id="0">
    <w:p w:rsidR="008A7E63" w:rsidRDefault="008A7E63" w:rsidP="00CC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63" w:rsidRDefault="008A7E63" w:rsidP="00CC7E15">
      <w:r>
        <w:separator/>
      </w:r>
    </w:p>
  </w:footnote>
  <w:footnote w:type="continuationSeparator" w:id="0">
    <w:p w:rsidR="008A7E63" w:rsidRDefault="008A7E63" w:rsidP="00CC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3B17"/>
    <w:rsid w:val="000664CE"/>
    <w:rsid w:val="008A7E63"/>
    <w:rsid w:val="00CC7E15"/>
    <w:rsid w:val="0323521B"/>
    <w:rsid w:val="0D39483A"/>
    <w:rsid w:val="24C41AC7"/>
    <w:rsid w:val="3D513B17"/>
    <w:rsid w:val="546F23A0"/>
    <w:rsid w:val="7C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7E15"/>
    <w:rPr>
      <w:kern w:val="2"/>
      <w:sz w:val="18"/>
      <w:szCs w:val="18"/>
    </w:rPr>
  </w:style>
  <w:style w:type="paragraph" w:styleId="a5">
    <w:name w:val="footer"/>
    <w:basedOn w:val="a"/>
    <w:link w:val="Char0"/>
    <w:rsid w:val="00CC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7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7E15"/>
    <w:rPr>
      <w:kern w:val="2"/>
      <w:sz w:val="18"/>
      <w:szCs w:val="18"/>
    </w:rPr>
  </w:style>
  <w:style w:type="paragraph" w:styleId="a5">
    <w:name w:val="footer"/>
    <w:basedOn w:val="a"/>
    <w:link w:val="Char0"/>
    <w:rsid w:val="00CC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7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DFCC8-1124-4A6A-8F60-FA5B1789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2019-07-04T01:54:00Z</dcterms:created>
  <dcterms:modified xsi:type="dcterms:W3CDTF">2019-07-04T06:26:00Z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