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F" w:rsidRDefault="007F533F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7F533F" w:rsidRDefault="00416A34">
      <w:pPr>
        <w:widowControl/>
        <w:spacing w:before="80" w:after="100" w:line="360" w:lineRule="auto"/>
        <w:ind w:firstLineChars="200" w:firstLine="723"/>
        <w:jc w:val="right"/>
        <w:rPr>
          <w:rFonts w:ascii="黑体" w:eastAsia="黑体" w:hAnsi="黑体" w:cstheme="minorEastAsia"/>
          <w:b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辽宁科技学院教务系统</w:t>
      </w:r>
    </w:p>
    <w:p w:rsidR="007F533F" w:rsidRDefault="00416A34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绩点查询</w:t>
      </w: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 xml:space="preserve"> </w:t>
      </w: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操作手册</w:t>
      </w:r>
    </w:p>
    <w:p w:rsidR="007F533F" w:rsidRDefault="00416A34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44"/>
          <w:szCs w:val="44"/>
        </w:rPr>
        <w:t>学生</w:t>
      </w:r>
      <w:r>
        <w:rPr>
          <w:rFonts w:asciiTheme="minorEastAsia" w:hAnsiTheme="minorEastAsia" w:cs="Times New Roman"/>
          <w:b/>
          <w:kern w:val="0"/>
          <w:sz w:val="44"/>
          <w:szCs w:val="44"/>
        </w:rPr>
        <w:t>端</w:t>
      </w:r>
    </w:p>
    <w:p w:rsidR="007F533F" w:rsidRDefault="00416A34">
      <w:pPr>
        <w:pStyle w:val="a6"/>
        <w:widowControl/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 w:firstLine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一、总平均绩点</w:t>
      </w:r>
    </w:p>
    <w:p w:rsidR="007F533F" w:rsidRDefault="00416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总平均绩点为学位绩点与奖罚绩点之和</w:t>
      </w:r>
    </w:p>
    <w:p w:rsidR="007F533F" w:rsidRDefault="00416A34">
      <w:pPr>
        <w:pStyle w:val="a6"/>
        <w:widowControl/>
        <w:pBdr>
          <w:bottom w:val="single" w:sz="12" w:space="1" w:color="4472C4"/>
        </w:pBdr>
        <w:shd w:val="clear" w:color="auto" w:fill="F2F2F2"/>
        <w:tabs>
          <w:tab w:val="left" w:pos="235"/>
        </w:tabs>
        <w:spacing w:before="80" w:after="100" w:line="360" w:lineRule="auto"/>
        <w:ind w:firstLineChars="0" w:firstLine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二、学位绩点</w:t>
      </w:r>
    </w:p>
    <w:p w:rsidR="007F533F" w:rsidRDefault="00416A34"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</w:rPr>
        <w:t>我的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</w:rPr>
        <w:t>计划完成情况</w:t>
      </w:r>
      <w:r>
        <w:rPr>
          <w:rFonts w:hint="eastAsia"/>
          <w:sz w:val="28"/>
          <w:szCs w:val="28"/>
        </w:rPr>
        <w:t>】</w:t>
      </w:r>
    </w:p>
    <w:p w:rsidR="007F533F" w:rsidRDefault="00416A34">
      <w:pPr>
        <w:pStyle w:val="a6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 w:rsidR="007F533F" w:rsidRDefault="00416A34">
      <w:pPr>
        <w:pStyle w:val="a6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2880" cy="2441575"/>
            <wp:effectExtent l="0" t="0" r="10160" b="12065"/>
            <wp:docPr id="2" name="图片 2" descr="QQ截图2019062011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620112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3F" w:rsidRDefault="00416A3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 xml:space="preserve">  GPA</w:t>
      </w:r>
      <w:r>
        <w:rPr>
          <w:rFonts w:hint="eastAsia"/>
          <w:sz w:val="28"/>
          <w:szCs w:val="28"/>
        </w:rPr>
        <w:t>即为学位绩点</w:t>
      </w:r>
    </w:p>
    <w:p w:rsidR="007F533F" w:rsidRDefault="00416A3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60975" cy="2365375"/>
            <wp:effectExtent l="0" t="0" r="12065" b="12065"/>
            <wp:docPr id="4" name="图片 4" descr="QQ截图2019062011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906201124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33F" w:rsidRDefault="007F533F">
      <w:pPr>
        <w:rPr>
          <w:sz w:val="28"/>
          <w:szCs w:val="28"/>
        </w:rPr>
      </w:pPr>
    </w:p>
    <w:p w:rsidR="007F533F" w:rsidRDefault="00416A34">
      <w:pPr>
        <w:pStyle w:val="a6"/>
        <w:widowControl/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 w:firstLine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三、奖罚绩点</w:t>
      </w:r>
    </w:p>
    <w:p w:rsidR="007F533F" w:rsidRDefault="00416A34"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</w:rPr>
        <w:t>我的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</w:rPr>
        <w:t>奖惩绩点查询</w:t>
      </w:r>
      <w:r>
        <w:rPr>
          <w:rFonts w:hint="eastAsia"/>
          <w:sz w:val="28"/>
          <w:szCs w:val="28"/>
        </w:rPr>
        <w:t>】</w:t>
      </w:r>
    </w:p>
    <w:p w:rsidR="007F533F" w:rsidRDefault="00416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 w:rsidR="007F533F" w:rsidRDefault="00416A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1770" cy="2353310"/>
            <wp:effectExtent l="0" t="0" r="1270" b="8890"/>
            <wp:docPr id="6" name="图片 6" descr="QQ截图2019062011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906201119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3F" w:rsidRDefault="007F533F"/>
    <w:p w:rsidR="007F533F" w:rsidRDefault="00416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如图即为奖罚绩点</w:t>
      </w:r>
    </w:p>
    <w:p w:rsidR="007F533F" w:rsidRDefault="00416A34">
      <w:r>
        <w:rPr>
          <w:rFonts w:hint="eastAsia"/>
          <w:noProof/>
        </w:rPr>
        <w:lastRenderedPageBreak/>
        <w:drawing>
          <wp:inline distT="0" distB="0" distL="114300" distR="114300">
            <wp:extent cx="5262880" cy="2349500"/>
            <wp:effectExtent l="0" t="0" r="10160" b="12700"/>
            <wp:docPr id="7" name="图片 7" descr="QQ截图2019062011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06201119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3F" w:rsidRDefault="007F533F">
      <w:pPr>
        <w:rPr>
          <w:sz w:val="28"/>
          <w:szCs w:val="28"/>
        </w:rPr>
      </w:pPr>
    </w:p>
    <w:sectPr w:rsidR="007F533F" w:rsidSect="007F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34" w:rsidRDefault="00416A34" w:rsidP="00AE78B2">
      <w:r>
        <w:separator/>
      </w:r>
    </w:p>
  </w:endnote>
  <w:endnote w:type="continuationSeparator" w:id="1">
    <w:p w:rsidR="00416A34" w:rsidRDefault="00416A34" w:rsidP="00AE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34" w:rsidRDefault="00416A34" w:rsidP="00AE78B2">
      <w:r>
        <w:separator/>
      </w:r>
    </w:p>
  </w:footnote>
  <w:footnote w:type="continuationSeparator" w:id="1">
    <w:p w:rsidR="00416A34" w:rsidRDefault="00416A34" w:rsidP="00AE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0E66"/>
    <w:multiLevelType w:val="multilevel"/>
    <w:tmpl w:val="17EA0E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B8"/>
    <w:rsid w:val="000E10AB"/>
    <w:rsid w:val="00221BA5"/>
    <w:rsid w:val="00223314"/>
    <w:rsid w:val="00416A34"/>
    <w:rsid w:val="00601CE6"/>
    <w:rsid w:val="007926D7"/>
    <w:rsid w:val="007F533F"/>
    <w:rsid w:val="008E44C5"/>
    <w:rsid w:val="00940DB8"/>
    <w:rsid w:val="00983A41"/>
    <w:rsid w:val="00AE78B2"/>
    <w:rsid w:val="00AF07A1"/>
    <w:rsid w:val="00CE289C"/>
    <w:rsid w:val="00D20549"/>
    <w:rsid w:val="00D56DD5"/>
    <w:rsid w:val="00E027CD"/>
    <w:rsid w:val="00EF532B"/>
    <w:rsid w:val="04AA10AA"/>
    <w:rsid w:val="5CD4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F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F53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F533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F5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Windows 用户</cp:lastModifiedBy>
  <cp:revision>6</cp:revision>
  <dcterms:created xsi:type="dcterms:W3CDTF">2018-12-10T09:51:00Z</dcterms:created>
  <dcterms:modified xsi:type="dcterms:W3CDTF">2019-06-20T05:19:00Z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